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Дополнительная общеобразовательная (общеразвивающая) программа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«Стадион здоровья»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физкультурно-спортивной направленности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возраст  учащихся   7-13 лет</w:t>
      </w:r>
    </w:p>
    <w:p>
      <w:pPr>
        <w:pStyle w:val="Normal"/>
        <w:spacing w:lineRule="auto" w:line="240" w:before="0" w:after="0"/>
        <w:ind w:left="2832" w:firstLine="708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2832" w:firstLine="708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педагог дополнительного образования Елина М.А.,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04.2020</w:t>
      </w:r>
    </w:p>
    <w:p>
      <w:pPr>
        <w:pStyle w:val="Normal"/>
        <w:rPr/>
      </w:pPr>
      <w:r>
        <w:rPr/>
        <w:drawing>
          <wp:inline distT="0" distB="0" distL="0" distR="0">
            <wp:extent cx="5940425" cy="4455160"/>
            <wp:effectExtent l="0" t="0" r="0" b="0"/>
            <wp:docPr id="1" name="Рисунок 23" descr="http://900igr.net/up/datas/153216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3" descr="http://900igr.net/up/datas/153216/00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.04.2020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940425" cy="4449445"/>
            <wp:effectExtent l="0" t="0" r="0" b="0"/>
            <wp:docPr id="2" name="Рисунок 26" descr="https://cf.ppt-online.org/files/slide/d/DdGWaqzly8mHViZP4KrFh2U7eNo05ELYjX3Btc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6" descr="https://cf.ppt-online.org/files/slide/d/DdGWaqzly8mHViZP4KrFh2U7eNo05ELYjX3Btc/slide-9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>.04.2020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  <w:drawing>
          <wp:inline distT="0" distB="0" distL="0" distR="0">
            <wp:extent cx="5940425" cy="4455160"/>
            <wp:effectExtent l="0" t="0" r="0" b="0"/>
            <wp:docPr id="3" name="Рисунок 29" descr="https://ds01.infourok.ru/uploads/ex/109c/0000109b-f2fceca2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9" descr="https://ds01.infourok.ru/uploads/ex/109c/0000109b-f2fceca2/img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0564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056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0ed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LibreOffice/5.4.3.2$Windows_X86_64 LibreOffice_project/92a7159f7e4af62137622921e809f8546db437e5</Application>
  <Pages>3</Pages>
  <Words>21</Words>
  <Characters>208</Characters>
  <CharactersWithSpaces>266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2020-04-12T19:11:00Z</dcterms:created>
  <dc:creator>Home</dc:creator>
  <dc:description/>
  <dc:language>ru-RU</dc:language>
  <cp:lastModifiedBy/>
  <dcterms:modified xsi:type="dcterms:W3CDTF">2020-04-13T09:20:20Z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